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89" w:rsidRDefault="00035389" w:rsidP="0003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условия</w:t>
      </w:r>
      <w:r w:rsidRPr="0003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инвалидов</w:t>
      </w:r>
    </w:p>
    <w:p w:rsidR="006F5754" w:rsidRDefault="00035389" w:rsidP="0003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 с ограниченными возможностями здоровья</w:t>
      </w:r>
      <w:r w:rsidR="00D1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№ 65 «Дельфин»</w:t>
      </w:r>
      <w:r w:rsidR="0051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</w:t>
      </w:r>
      <w:r w:rsidR="008D3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512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5389" w:rsidRPr="00035389" w:rsidRDefault="00035389" w:rsidP="0003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6695"/>
        <w:gridCol w:w="2283"/>
      </w:tblGrid>
      <w:tr w:rsidR="00035389" w:rsidTr="00035389">
        <w:tc>
          <w:tcPr>
            <w:tcW w:w="562" w:type="dxa"/>
          </w:tcPr>
          <w:p w:rsidR="00035389" w:rsidRPr="007A1F73" w:rsidRDefault="00035389" w:rsidP="007A1F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898" w:type="dxa"/>
          </w:tcPr>
          <w:p w:rsidR="00035389" w:rsidRPr="007A1F73" w:rsidRDefault="00035389" w:rsidP="007A1F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111" w:type="dxa"/>
          </w:tcPr>
          <w:p w:rsidR="00035389" w:rsidRPr="007A1F73" w:rsidRDefault="00035389" w:rsidP="007A1F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</w:tr>
      <w:tr w:rsidR="00035389" w:rsidTr="00035389">
        <w:tc>
          <w:tcPr>
            <w:tcW w:w="562" w:type="dxa"/>
          </w:tcPr>
          <w:p w:rsidR="00035389" w:rsidRPr="007A1F73" w:rsidRDefault="00035389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1</w:t>
            </w:r>
          </w:p>
        </w:tc>
        <w:tc>
          <w:tcPr>
            <w:tcW w:w="6898" w:type="dxa"/>
          </w:tcPr>
          <w:p w:rsidR="00035389" w:rsidRPr="007A1F73" w:rsidRDefault="00035389" w:rsidP="007A1F73">
            <w:pPr>
              <w:pStyle w:val="ConsPlusNormal"/>
              <w:spacing w:line="360" w:lineRule="auto"/>
            </w:pPr>
            <w:r w:rsidRPr="007A1F73">
              <w:t xml:space="preserve"> специально оборудованные учебные кабинеты;</w:t>
            </w:r>
          </w:p>
        </w:tc>
        <w:tc>
          <w:tcPr>
            <w:tcW w:w="2111" w:type="dxa"/>
          </w:tcPr>
          <w:p w:rsidR="00035389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611A35" w:rsidTr="00035389">
        <w:tc>
          <w:tcPr>
            <w:tcW w:w="562" w:type="dxa"/>
          </w:tcPr>
          <w:p w:rsidR="00611A35" w:rsidRPr="007A1F73" w:rsidRDefault="00611A3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2</w:t>
            </w:r>
          </w:p>
        </w:tc>
        <w:tc>
          <w:tcPr>
            <w:tcW w:w="6898" w:type="dxa"/>
          </w:tcPr>
          <w:p w:rsidR="00611A35" w:rsidRPr="007A1F73" w:rsidRDefault="00611A35" w:rsidP="007A1F73">
            <w:pPr>
              <w:pStyle w:val="ConsPlusNormal"/>
              <w:spacing w:line="360" w:lineRule="auto"/>
            </w:pPr>
            <w:r w:rsidRPr="007A1F73"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611A35" w:rsidRPr="007A1F73" w:rsidRDefault="00611A3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3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библиотека, приспособленная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4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объекты спорта,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D17E46">
        <w:trPr>
          <w:trHeight w:val="557"/>
        </w:trPr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5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средства обучения и воспитания,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6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обеспечение беспрепятственного доступа в здания образовательной организации;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7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специальные условия питания;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8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специальные условия охраны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9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10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электронные образовательные ресурсы,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11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наличие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035389" w:rsidRDefault="00035389"/>
    <w:sectPr w:rsidR="00035389" w:rsidSect="000353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7C2FC9"/>
    <w:rsid w:val="00035389"/>
    <w:rsid w:val="00200B35"/>
    <w:rsid w:val="004A2657"/>
    <w:rsid w:val="00512A95"/>
    <w:rsid w:val="00611A35"/>
    <w:rsid w:val="006F5754"/>
    <w:rsid w:val="00735F99"/>
    <w:rsid w:val="007A1F73"/>
    <w:rsid w:val="007C2FC9"/>
    <w:rsid w:val="008D3F7A"/>
    <w:rsid w:val="00B7321A"/>
    <w:rsid w:val="00C110AF"/>
    <w:rsid w:val="00D17E46"/>
    <w:rsid w:val="00E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2020-09-25T10:52:00Z</dcterms:created>
  <dcterms:modified xsi:type="dcterms:W3CDTF">2020-10-30T05:33:00Z</dcterms:modified>
</cp:coreProperties>
</file>